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058" w:rsidRPr="00F962D8" w:rsidRDefault="00922058" w:rsidP="00922058">
      <w:pPr>
        <w:jc w:val="center"/>
        <w:rPr>
          <w:rFonts w:ascii="微软雅黑" w:eastAsia="微软雅黑" w:hAnsi="微软雅黑"/>
          <w:b/>
          <w:color w:val="000000"/>
          <w:sz w:val="28"/>
          <w:szCs w:val="28"/>
        </w:rPr>
      </w:pPr>
      <w:r w:rsidRPr="00F962D8">
        <w:rPr>
          <w:rFonts w:ascii="微软雅黑" w:eastAsia="微软雅黑" w:hAnsi="微软雅黑" w:hint="eastAsia"/>
          <w:b/>
          <w:color w:val="000000"/>
          <w:sz w:val="28"/>
          <w:szCs w:val="28"/>
        </w:rPr>
        <w:t>关于201</w:t>
      </w:r>
      <w:r w:rsidR="001E7001">
        <w:rPr>
          <w:rFonts w:ascii="微软雅黑" w:eastAsia="微软雅黑" w:hAnsi="微软雅黑"/>
          <w:b/>
          <w:color w:val="000000"/>
          <w:sz w:val="28"/>
          <w:szCs w:val="28"/>
        </w:rPr>
        <w:t>7</w:t>
      </w:r>
      <w:r w:rsidRPr="00F962D8">
        <w:rPr>
          <w:rFonts w:ascii="微软雅黑" w:eastAsia="微软雅黑" w:hAnsi="微软雅黑" w:hint="eastAsia"/>
          <w:b/>
          <w:color w:val="000000"/>
          <w:sz w:val="28"/>
          <w:szCs w:val="28"/>
        </w:rPr>
        <w:t>年国家“千人计划”外专项目（“外专千人计划”）</w:t>
      </w:r>
    </w:p>
    <w:p w:rsidR="001C0406" w:rsidRPr="00F962D8" w:rsidRDefault="00922058" w:rsidP="00922058">
      <w:pPr>
        <w:jc w:val="center"/>
        <w:rPr>
          <w:rFonts w:ascii="微软雅黑" w:eastAsia="微软雅黑" w:hAnsi="微软雅黑"/>
          <w:b/>
          <w:color w:val="000000"/>
          <w:sz w:val="28"/>
          <w:szCs w:val="28"/>
        </w:rPr>
      </w:pPr>
      <w:r w:rsidRPr="00F962D8">
        <w:rPr>
          <w:rFonts w:ascii="微软雅黑" w:eastAsia="微软雅黑" w:hAnsi="微软雅黑" w:hint="eastAsia"/>
          <w:b/>
          <w:color w:val="000000"/>
          <w:sz w:val="28"/>
          <w:szCs w:val="28"/>
        </w:rPr>
        <w:t>申报工作的通知</w:t>
      </w:r>
    </w:p>
    <w:p w:rsidR="00922058" w:rsidRDefault="00922058" w:rsidP="00922058">
      <w:pPr>
        <w:rPr>
          <w:rFonts w:ascii="微软雅黑" w:eastAsia="微软雅黑" w:hAnsi="微软雅黑"/>
          <w:color w:val="000000"/>
          <w:sz w:val="18"/>
          <w:szCs w:val="18"/>
        </w:rPr>
      </w:pPr>
    </w:p>
    <w:p w:rsidR="001E7001" w:rsidRDefault="00BA6344" w:rsidP="001E7001">
      <w:pPr>
        <w:ind w:firstLineChars="200" w:firstLine="480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一、</w:t>
      </w:r>
      <w:r w:rsidR="00123C28">
        <w:rPr>
          <w:rFonts w:ascii="微软雅黑" w:eastAsia="微软雅黑" w:hAnsi="微软雅黑" w:hint="eastAsia"/>
          <w:color w:val="000000"/>
          <w:sz w:val="24"/>
          <w:szCs w:val="24"/>
        </w:rPr>
        <w:t xml:space="preserve"> </w:t>
      </w:r>
      <w:r w:rsidR="0049683E" w:rsidRPr="0049683E">
        <w:rPr>
          <w:rFonts w:ascii="微软雅黑" w:eastAsia="微软雅黑" w:hAnsi="微软雅黑" w:hint="eastAsia"/>
          <w:color w:val="000000"/>
          <w:sz w:val="24"/>
          <w:szCs w:val="24"/>
        </w:rPr>
        <w:t>接上海市外国专家局口头通知，2017年“外专千人计划”申报工作已启动，政策、表格参照往年。</w:t>
      </w:r>
      <w:r w:rsidR="0049683E">
        <w:rPr>
          <w:rFonts w:ascii="微软雅黑" w:eastAsia="微软雅黑" w:hAnsi="微软雅黑" w:hint="eastAsia"/>
          <w:color w:val="000000"/>
          <w:sz w:val="24"/>
          <w:szCs w:val="24"/>
        </w:rPr>
        <w:t xml:space="preserve"> </w:t>
      </w:r>
    </w:p>
    <w:p w:rsidR="001E7001" w:rsidRDefault="00922058" w:rsidP="001E7001">
      <w:pPr>
        <w:ind w:left="480"/>
        <w:rPr>
          <w:rFonts w:ascii="微软雅黑" w:eastAsia="微软雅黑" w:hAnsi="微软雅黑"/>
          <w:color w:val="000000"/>
          <w:sz w:val="24"/>
          <w:szCs w:val="24"/>
        </w:rPr>
      </w:pPr>
      <w:r w:rsidRPr="001E7001">
        <w:rPr>
          <w:rFonts w:ascii="微软雅黑" w:eastAsia="微软雅黑" w:hAnsi="微软雅黑" w:hint="eastAsia"/>
          <w:color w:val="000000"/>
          <w:sz w:val="24"/>
          <w:szCs w:val="24"/>
        </w:rPr>
        <w:t>二、申报要求</w:t>
      </w:r>
    </w:p>
    <w:p w:rsidR="001E7001" w:rsidRPr="00BA6344" w:rsidRDefault="00922058" w:rsidP="001E7001">
      <w:pPr>
        <w:ind w:firstLineChars="200" w:firstLine="480"/>
        <w:rPr>
          <w:rFonts w:ascii="微软雅黑" w:eastAsia="微软雅黑" w:hAnsi="微软雅黑"/>
          <w:color w:val="000000"/>
          <w:sz w:val="24"/>
          <w:szCs w:val="24"/>
        </w:rPr>
      </w:pPr>
      <w:r w:rsidRPr="00BA6344">
        <w:rPr>
          <w:rFonts w:ascii="微软雅黑" w:eastAsia="微软雅黑" w:hAnsi="微软雅黑" w:hint="eastAsia"/>
          <w:color w:val="000000"/>
          <w:sz w:val="24"/>
          <w:szCs w:val="24"/>
        </w:rPr>
        <w:t>（一）国家“千人计划”外专项目（长期项目）。申报人应为</w:t>
      </w:r>
      <w:r w:rsidRPr="00BA6344">
        <w:rPr>
          <w:rFonts w:ascii="微软雅黑" w:eastAsia="微软雅黑" w:hAnsi="微软雅黑" w:hint="eastAsia"/>
          <w:color w:val="000000"/>
          <w:sz w:val="28"/>
          <w:szCs w:val="28"/>
        </w:rPr>
        <w:t>非华裔</w:t>
      </w:r>
      <w:r w:rsidRPr="00BA6344">
        <w:rPr>
          <w:rFonts w:ascii="微软雅黑" w:eastAsia="微软雅黑" w:hAnsi="微软雅黑" w:hint="eastAsia"/>
          <w:color w:val="000000"/>
          <w:sz w:val="24"/>
          <w:szCs w:val="24"/>
        </w:rPr>
        <w:t>外国专家，引进后应至少来华工作3年，每年不少于9个月。申报人应符合“千人计划”引才标准。考虑到外国专家的实际情况，申报人年龄可放宽到65周岁。申报人在申报“千人计划”外专项目时，一般应未全职在华工作；已经在华工作的，来华时间应在一年内。申报人累计申报次数原则上不超过2次。</w:t>
      </w:r>
    </w:p>
    <w:p w:rsidR="001E7001" w:rsidRPr="00BA6344" w:rsidRDefault="00922058" w:rsidP="001E7001">
      <w:pPr>
        <w:ind w:firstLineChars="200" w:firstLine="480"/>
        <w:rPr>
          <w:rFonts w:ascii="微软雅黑" w:eastAsia="微软雅黑" w:hAnsi="微软雅黑"/>
          <w:color w:val="000000"/>
          <w:sz w:val="24"/>
          <w:szCs w:val="24"/>
        </w:rPr>
      </w:pPr>
      <w:r w:rsidRPr="00BA6344">
        <w:rPr>
          <w:rFonts w:ascii="微软雅黑" w:eastAsia="微软雅黑" w:hAnsi="微软雅黑" w:hint="eastAsia"/>
          <w:color w:val="000000"/>
          <w:sz w:val="24"/>
          <w:szCs w:val="24"/>
        </w:rPr>
        <w:t>（二）国家“千人计划”外专项目（短期项目）。申报人应为非华裔外国专家，引进后要求在国内连续工作3年以上、每年不少于2个月。考虑到外国专家的实际情况，申报人年龄可放宽到65周岁。申报人累计申报次数原则上不超过2次。</w:t>
      </w:r>
    </w:p>
    <w:p w:rsidR="00123C28" w:rsidRDefault="00123C28" w:rsidP="0049683E">
      <w:pPr>
        <w:ind w:firstLineChars="300" w:firstLine="720"/>
        <w:rPr>
          <w:rFonts w:ascii="微软雅黑" w:eastAsia="微软雅黑" w:hAnsi="微软雅黑" w:hint="eastAsia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具体申报要求请</w:t>
      </w:r>
      <w:r w:rsidR="00BA6344">
        <w:rPr>
          <w:rFonts w:ascii="微软雅黑" w:eastAsia="微软雅黑" w:hAnsi="微软雅黑" w:hint="eastAsia"/>
          <w:color w:val="000000"/>
          <w:sz w:val="24"/>
          <w:szCs w:val="24"/>
        </w:rPr>
        <w:t>看</w:t>
      </w:r>
      <w:r w:rsidR="0049683E">
        <w:rPr>
          <w:rFonts w:ascii="微软雅黑" w:eastAsia="微软雅黑" w:hAnsi="微软雅黑" w:hint="eastAsia"/>
          <w:color w:val="000000"/>
          <w:sz w:val="24"/>
          <w:szCs w:val="24"/>
        </w:rPr>
        <w:t>附件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。</w:t>
      </w:r>
      <w:r w:rsidR="0049683E" w:rsidRPr="0049683E">
        <w:rPr>
          <w:rFonts w:ascii="微软雅黑" w:eastAsia="微软雅黑" w:hAnsi="微软雅黑" w:hint="eastAsia"/>
          <w:color w:val="000000"/>
          <w:sz w:val="24"/>
          <w:szCs w:val="24"/>
        </w:rPr>
        <w:t>由于被要求上报截止期不宽裕</w:t>
      </w:r>
      <w:r w:rsidR="0049683E">
        <w:rPr>
          <w:rFonts w:ascii="微软雅黑" w:eastAsia="微软雅黑" w:hAnsi="微软雅黑" w:hint="eastAsia"/>
          <w:color w:val="000000"/>
          <w:sz w:val="24"/>
          <w:szCs w:val="24"/>
        </w:rPr>
        <w:t>，</w:t>
      </w:r>
      <w:r w:rsidR="0049683E">
        <w:rPr>
          <w:rFonts w:ascii="微软雅黑" w:eastAsia="微软雅黑" w:hAnsi="微软雅黑" w:hint="eastAsia"/>
          <w:color w:val="000000"/>
          <w:sz w:val="24"/>
          <w:szCs w:val="24"/>
        </w:rPr>
        <w:t>请有意申报的科室</w:t>
      </w:r>
      <w:r w:rsidR="0049683E">
        <w:rPr>
          <w:rFonts w:ascii="微软雅黑" w:eastAsia="微软雅黑" w:hAnsi="微软雅黑" w:hint="eastAsia"/>
          <w:color w:val="000000"/>
          <w:sz w:val="24"/>
          <w:szCs w:val="24"/>
        </w:rPr>
        <w:t>于</w:t>
      </w:r>
      <w:r w:rsidR="0049683E" w:rsidRPr="00BA6344">
        <w:rPr>
          <w:rFonts w:ascii="微软雅黑" w:eastAsia="微软雅黑" w:hAnsi="微软雅黑" w:hint="eastAsia"/>
          <w:b/>
          <w:color w:val="000000"/>
          <w:sz w:val="24"/>
          <w:szCs w:val="24"/>
        </w:rPr>
        <w:t>2017年 6月</w:t>
      </w:r>
      <w:r w:rsidR="00BA6344" w:rsidRPr="00BA6344">
        <w:rPr>
          <w:rFonts w:ascii="微软雅黑" w:eastAsia="微软雅黑" w:hAnsi="微软雅黑" w:hint="eastAsia"/>
          <w:b/>
          <w:color w:val="000000"/>
          <w:sz w:val="24"/>
          <w:szCs w:val="24"/>
        </w:rPr>
        <w:t>28日</w:t>
      </w:r>
      <w:r w:rsidR="00BA6344">
        <w:rPr>
          <w:rFonts w:ascii="微软雅黑" w:eastAsia="微软雅黑" w:hAnsi="微软雅黑" w:hint="eastAsia"/>
          <w:color w:val="000000"/>
          <w:sz w:val="24"/>
          <w:szCs w:val="24"/>
        </w:rPr>
        <w:t>前将申报材料交至院办。</w:t>
      </w:r>
      <w:r w:rsidR="00BA6344" w:rsidRPr="00BA6344">
        <w:rPr>
          <w:rFonts w:ascii="微软雅黑" w:eastAsia="微软雅黑" w:hAnsi="微软雅黑" w:hint="eastAsia"/>
          <w:color w:val="000000"/>
          <w:sz w:val="24"/>
          <w:szCs w:val="24"/>
        </w:rPr>
        <w:t>如有疑问，欢迎垂询</w:t>
      </w:r>
      <w:r w:rsidR="00BA6344">
        <w:rPr>
          <w:rFonts w:ascii="微软雅黑" w:eastAsia="微软雅黑" w:hAnsi="微软雅黑" w:hint="eastAsia"/>
          <w:color w:val="000000"/>
          <w:sz w:val="24"/>
          <w:szCs w:val="24"/>
        </w:rPr>
        <w:t>院办。联系人：吴毓，联系电话：65926</w:t>
      </w:r>
    </w:p>
    <w:p w:rsidR="00BA73AC" w:rsidRPr="001E7001" w:rsidRDefault="00BA6344" w:rsidP="00BA6344">
      <w:pPr>
        <w:wordWrap w:val="0"/>
        <w:ind w:right="750"/>
        <w:jc w:val="right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 xml:space="preserve"> 院办</w:t>
      </w:r>
    </w:p>
    <w:p w:rsidR="009645DA" w:rsidRPr="00E30DDD" w:rsidRDefault="009645DA" w:rsidP="00E30DDD">
      <w:pPr>
        <w:ind w:right="270"/>
        <w:jc w:val="right"/>
        <w:rPr>
          <w:rFonts w:ascii="微软雅黑" w:eastAsia="微软雅黑" w:hAnsi="微软雅黑"/>
          <w:color w:val="000000"/>
          <w:sz w:val="13"/>
          <w:szCs w:val="13"/>
        </w:rPr>
      </w:pPr>
      <w:r w:rsidRPr="001E7001">
        <w:rPr>
          <w:rFonts w:ascii="微软雅黑" w:eastAsia="微软雅黑" w:hAnsi="微软雅黑" w:hint="eastAsia"/>
          <w:color w:val="000000"/>
          <w:sz w:val="24"/>
          <w:szCs w:val="24"/>
        </w:rPr>
        <w:t>201</w:t>
      </w:r>
      <w:r w:rsidR="00E30DDD">
        <w:rPr>
          <w:rFonts w:ascii="微软雅黑" w:eastAsia="微软雅黑" w:hAnsi="微软雅黑"/>
          <w:color w:val="000000"/>
          <w:sz w:val="24"/>
          <w:szCs w:val="24"/>
        </w:rPr>
        <w:t>7</w:t>
      </w:r>
      <w:r w:rsidRPr="001E7001">
        <w:rPr>
          <w:rFonts w:ascii="微软雅黑" w:eastAsia="微软雅黑" w:hAnsi="微软雅黑" w:hint="eastAsia"/>
          <w:color w:val="000000"/>
          <w:sz w:val="24"/>
          <w:szCs w:val="24"/>
        </w:rPr>
        <w:t>年6月</w:t>
      </w:r>
      <w:r w:rsidR="00BA6344">
        <w:rPr>
          <w:rFonts w:ascii="微软雅黑" w:eastAsia="微软雅黑" w:hAnsi="微软雅黑" w:hint="eastAsia"/>
          <w:color w:val="000000"/>
          <w:sz w:val="24"/>
          <w:szCs w:val="24"/>
        </w:rPr>
        <w:t>20</w:t>
      </w:r>
      <w:bookmarkStart w:id="0" w:name="_GoBack"/>
      <w:bookmarkEnd w:id="0"/>
      <w:r w:rsidRPr="001E7001">
        <w:rPr>
          <w:rFonts w:ascii="微软雅黑" w:eastAsia="微软雅黑" w:hAnsi="微软雅黑" w:hint="eastAsia"/>
          <w:color w:val="000000"/>
          <w:sz w:val="24"/>
          <w:szCs w:val="24"/>
        </w:rPr>
        <w:t>日</w:t>
      </w:r>
    </w:p>
    <w:sectPr w:rsidR="009645DA" w:rsidRPr="00E30DDD" w:rsidSect="001C04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54D" w:rsidRDefault="0093154D" w:rsidP="00922058">
      <w:r>
        <w:separator/>
      </w:r>
    </w:p>
  </w:endnote>
  <w:endnote w:type="continuationSeparator" w:id="0">
    <w:p w:rsidR="0093154D" w:rsidRDefault="0093154D" w:rsidP="00922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54D" w:rsidRDefault="0093154D" w:rsidP="00922058">
      <w:r>
        <w:separator/>
      </w:r>
    </w:p>
  </w:footnote>
  <w:footnote w:type="continuationSeparator" w:id="0">
    <w:p w:rsidR="0093154D" w:rsidRDefault="0093154D" w:rsidP="00922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AC570F"/>
    <w:multiLevelType w:val="hybridMultilevel"/>
    <w:tmpl w:val="E5BAD24C"/>
    <w:lvl w:ilvl="0" w:tplc="A9BE825E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058"/>
    <w:rsid w:val="00123C28"/>
    <w:rsid w:val="001C0406"/>
    <w:rsid w:val="001E7001"/>
    <w:rsid w:val="002637DD"/>
    <w:rsid w:val="0049683E"/>
    <w:rsid w:val="005B7AF8"/>
    <w:rsid w:val="007C7476"/>
    <w:rsid w:val="00922058"/>
    <w:rsid w:val="0093154D"/>
    <w:rsid w:val="00950C03"/>
    <w:rsid w:val="009645DA"/>
    <w:rsid w:val="00BA6344"/>
    <w:rsid w:val="00BA73AC"/>
    <w:rsid w:val="00E0416F"/>
    <w:rsid w:val="00E2381A"/>
    <w:rsid w:val="00E30DDD"/>
    <w:rsid w:val="00E5080A"/>
    <w:rsid w:val="00F9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86FF70-2705-4E14-97D0-B11FC301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4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20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20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20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2058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922058"/>
    <w:rPr>
      <w:strike w:val="0"/>
      <w:dstrike w:val="0"/>
      <w:color w:val="666666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9645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1E700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2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89903">
              <w:marLeft w:val="0"/>
              <w:marRight w:val="0"/>
              <w:marTop w:val="1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70</Words>
  <Characters>401</Characters>
  <Application>Microsoft Office Word</Application>
  <DocSecurity>0</DocSecurity>
  <Lines>3</Lines>
  <Paragraphs>1</Paragraphs>
  <ScaleCrop>false</ScaleCrop>
  <Company>复旦大学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孙仁远</cp:lastModifiedBy>
  <cp:revision>3</cp:revision>
  <dcterms:created xsi:type="dcterms:W3CDTF">2017-06-21T03:01:00Z</dcterms:created>
  <dcterms:modified xsi:type="dcterms:W3CDTF">2017-06-21T03:25:00Z</dcterms:modified>
</cp:coreProperties>
</file>